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bookmarkStart w:id="0" w:name="_GoBack"/>
      <w:bookmarkEnd w:id="0"/>
      <w:permStart w:id="2041207780" w:edGrp="everyone"/>
      <w:permEnd w:id="2041207780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:rsidR="00F9163A" w:rsidRPr="00101E5B" w:rsidRDefault="00F9163A" w:rsidP="00101E5B">
      <w:pPr>
        <w:ind w:left="720"/>
        <w:jc w:val="both"/>
        <w:rPr>
          <w:sz w:val="22"/>
          <w:szCs w:val="22"/>
        </w:rPr>
      </w:pPr>
      <w:r w:rsidRPr="00101E5B">
        <w:rPr>
          <w:sz w:val="22"/>
          <w:szCs w:val="22"/>
        </w:rPr>
        <w:t xml:space="preserve">through the measurement of the percentage of works carried out in relation to the firm quantities of each item of the </w:t>
      </w:r>
      <w:r w:rsidR="005502C3" w:rsidRPr="00101E5B">
        <w:rPr>
          <w:sz w:val="22"/>
          <w:szCs w:val="22"/>
        </w:rPr>
        <w:t>b</w:t>
      </w:r>
      <w:r w:rsidRPr="00101E5B">
        <w:rPr>
          <w:sz w:val="22"/>
          <w:szCs w:val="22"/>
        </w:rPr>
        <w:t xml:space="preserve">reakdown of the </w:t>
      </w:r>
      <w:r w:rsidR="005502C3" w:rsidRPr="00101E5B">
        <w:rPr>
          <w:sz w:val="22"/>
          <w:szCs w:val="22"/>
        </w:rPr>
        <w:t>l</w:t>
      </w:r>
      <w:r w:rsidRPr="00101E5B">
        <w:rPr>
          <w:sz w:val="22"/>
          <w:szCs w:val="22"/>
        </w:rPr>
        <w:t xml:space="preserve">ump-sum </w:t>
      </w:r>
      <w:r w:rsidR="005502C3" w:rsidRPr="00101E5B">
        <w:rPr>
          <w:sz w:val="22"/>
          <w:szCs w:val="22"/>
        </w:rPr>
        <w:t>p</w:t>
      </w:r>
      <w:r w:rsidRPr="00101E5B">
        <w:rPr>
          <w:sz w:val="22"/>
          <w:szCs w:val="22"/>
        </w:rPr>
        <w:t>rice and by applying that percentage to the lum</w:t>
      </w:r>
      <w:r w:rsidR="00101E5B" w:rsidRPr="00101E5B">
        <w:rPr>
          <w:sz w:val="22"/>
          <w:szCs w:val="22"/>
        </w:rPr>
        <w:t>p-sum price of the related item</w:t>
      </w:r>
      <w:r w:rsidR="00101E5B">
        <w:rPr>
          <w:sz w:val="22"/>
          <w:szCs w:val="22"/>
        </w:rPr>
        <w:t>.</w:t>
      </w: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:rsidR="00F9163A" w:rsidRPr="00E725FE" w:rsidRDefault="00F9163A" w:rsidP="00F9163A">
      <w:pPr>
        <w:jc w:val="both"/>
        <w:rPr>
          <w:sz w:val="22"/>
          <w:szCs w:val="22"/>
        </w:rPr>
      </w:pPr>
    </w:p>
    <w:p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:rsidR="00F9163A" w:rsidRPr="00E725FE" w:rsidRDefault="00F9163A" w:rsidP="00F9163A">
      <w:pPr>
        <w:jc w:val="both"/>
        <w:rPr>
          <w:sz w:val="22"/>
          <w:szCs w:val="22"/>
        </w:rPr>
      </w:pPr>
    </w:p>
    <w:p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:rsidR="00F9163A" w:rsidRPr="003C7E41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790"/>
        <w:gridCol w:w="900"/>
        <w:gridCol w:w="1440"/>
        <w:gridCol w:w="1260"/>
        <w:gridCol w:w="1980"/>
      </w:tblGrid>
      <w:tr w:rsidR="00F9163A" w:rsidRPr="00E725FE" w:rsidTr="00922C3E">
        <w:trPr>
          <w:trHeight w:val="796"/>
          <w:tblHeader/>
        </w:trPr>
        <w:tc>
          <w:tcPr>
            <w:tcW w:w="918" w:type="dxa"/>
            <w:tcBorders>
              <w:bottom w:val="nil"/>
            </w:tcBorders>
            <w:vAlign w:val="center"/>
          </w:tcPr>
          <w:p w:rsidR="00F9163A" w:rsidRPr="00C31FBC" w:rsidRDefault="00F9163A" w:rsidP="00C31F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 price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Firm </w:t>
            </w:r>
            <w:r w:rsidR="005502C3">
              <w:rPr>
                <w:b/>
                <w:color w:val="000000"/>
                <w:sz w:val="22"/>
                <w:szCs w:val="22"/>
              </w:rPr>
              <w:t>q</w:t>
            </w:r>
            <w:r w:rsidRPr="00E725FE">
              <w:rPr>
                <w:b/>
                <w:color w:val="000000"/>
                <w:sz w:val="22"/>
                <w:szCs w:val="22"/>
              </w:rPr>
              <w:t>uantities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:rsidR="00F9163A" w:rsidRPr="00E725FE" w:rsidRDefault="00C31FBC" w:rsidP="00C31F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RSD</w:t>
            </w:r>
          </w:p>
        </w:tc>
      </w:tr>
      <w:tr w:rsidR="00F9163A" w:rsidRPr="00E725FE" w:rsidTr="00922C3E">
        <w:trPr>
          <w:tblHeader/>
        </w:trPr>
        <w:tc>
          <w:tcPr>
            <w:tcW w:w="918" w:type="dxa"/>
            <w:tcBorders>
              <w:top w:val="single" w:sz="4" w:space="0" w:color="auto"/>
              <w:bottom w:val="nil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63A" w:rsidRPr="00E725FE" w:rsidRDefault="007077CC" w:rsidP="00C31FB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Preparatory works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63A" w:rsidRPr="00E725FE" w:rsidRDefault="00F9163A" w:rsidP="00C31F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:rsidTr="00922C3E">
        <w:tc>
          <w:tcPr>
            <w:tcW w:w="918" w:type="dxa"/>
            <w:tcBorders>
              <w:top w:val="nil"/>
              <w:bottom w:val="nil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F9163A" w:rsidRPr="00E725FE" w:rsidRDefault="00BD378D" w:rsidP="004A5B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eastAsia="sl-SI"/>
              </w:rPr>
              <w:t xml:space="preserve">Small </w:t>
            </w:r>
            <w:r w:rsidR="004A5BD8">
              <w:rPr>
                <w:b/>
                <w:color w:val="000000"/>
                <w:sz w:val="22"/>
                <w:szCs w:val="22"/>
                <w:lang w:eastAsia="sl-SI"/>
              </w:rPr>
              <w:t>Construction works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01E5B" w:rsidRPr="00E725FE" w:rsidTr="00922C3E">
        <w:trPr>
          <w:trHeight w:val="83"/>
        </w:trPr>
        <w:tc>
          <w:tcPr>
            <w:tcW w:w="918" w:type="dxa"/>
            <w:tcBorders>
              <w:bottom w:val="nil"/>
            </w:tcBorders>
          </w:tcPr>
          <w:p w:rsidR="00101E5B" w:rsidRPr="00E725FE" w:rsidRDefault="00101E5B" w:rsidP="00101E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BD378D" w:rsidP="007077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eastAsia="sl-SI"/>
              </w:rPr>
              <w:t>W</w:t>
            </w:r>
            <w:r w:rsidRPr="00BD378D">
              <w:rPr>
                <w:b/>
                <w:color w:val="000000"/>
                <w:sz w:val="22"/>
                <w:szCs w:val="22"/>
                <w:lang w:eastAsia="sl-SI"/>
              </w:rPr>
              <w:t>ooden floor renovation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101E5B" w:rsidP="00101E5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101E5B" w:rsidP="00101E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101E5B" w:rsidP="00101E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101E5B" w:rsidP="00101E5B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01E5B" w:rsidRPr="00E725FE" w:rsidTr="00922C3E">
        <w:tc>
          <w:tcPr>
            <w:tcW w:w="918" w:type="dxa"/>
            <w:tcBorders>
              <w:top w:val="nil"/>
              <w:bottom w:val="nil"/>
            </w:tcBorders>
          </w:tcPr>
          <w:p w:rsidR="00101E5B" w:rsidRPr="00E725FE" w:rsidRDefault="00101E5B" w:rsidP="00101E5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BD378D" w:rsidP="004A5BD8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>
              <w:rPr>
                <w:b/>
                <w:color w:val="000000"/>
                <w:sz w:val="22"/>
                <w:szCs w:val="22"/>
                <w:lang w:eastAsia="sl-SI"/>
              </w:rPr>
              <w:t>Door replacement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101E5B" w:rsidP="00101E5B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101E5B" w:rsidP="00101E5B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101E5B" w:rsidP="00101E5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101E5B" w:rsidRPr="00E725FE" w:rsidRDefault="00101E5B" w:rsidP="00101E5B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7077CC" w:rsidRDefault="00BD378D" w:rsidP="00BD378D">
            <w:pPr>
              <w:pStyle w:val="FootnoteText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>
              <w:rPr>
                <w:b/>
                <w:color w:val="000000"/>
                <w:sz w:val="22"/>
                <w:szCs w:val="22"/>
                <w:lang w:eastAsia="sl-SI"/>
              </w:rPr>
              <w:t>R</w:t>
            </w:r>
            <w:r w:rsidRPr="00BD378D">
              <w:rPr>
                <w:b/>
                <w:color w:val="000000"/>
                <w:sz w:val="22"/>
                <w:szCs w:val="22"/>
                <w:lang w:eastAsia="sl-SI"/>
              </w:rPr>
              <w:t>enova</w:t>
            </w:r>
            <w:r>
              <w:rPr>
                <w:b/>
                <w:color w:val="000000"/>
                <w:sz w:val="22"/>
                <w:szCs w:val="22"/>
                <w:lang w:eastAsia="sl-SI"/>
              </w:rPr>
              <w:t>tion and painting of wall panels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  <w:tcBorders>
              <w:bottom w:val="nil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4A5BD8" w:rsidRDefault="00BD378D" w:rsidP="00BD378D">
            <w:pPr>
              <w:pStyle w:val="FootnoteText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>
              <w:rPr>
                <w:b/>
                <w:color w:val="000000"/>
                <w:sz w:val="22"/>
                <w:szCs w:val="22"/>
                <w:lang w:eastAsia="sl-SI"/>
              </w:rPr>
              <w:t xml:space="preserve">Electrical installations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  <w:tcBorders>
              <w:top w:val="nil"/>
              <w:bottom w:val="nil"/>
            </w:tcBorders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4A5BD8">
              <w:rPr>
                <w:b/>
                <w:color w:val="000000"/>
                <w:sz w:val="22"/>
                <w:szCs w:val="22"/>
                <w:lang w:eastAsia="sl-SI"/>
              </w:rPr>
              <w:t>Water supply and sewerage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7077CC" w:rsidRDefault="00BD378D" w:rsidP="00BD378D">
            <w:pPr>
              <w:pStyle w:val="FootnoteText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4A5BD8">
              <w:rPr>
                <w:b/>
                <w:color w:val="000000"/>
                <w:sz w:val="22"/>
                <w:szCs w:val="22"/>
                <w:lang w:eastAsia="sl-SI"/>
              </w:rPr>
              <w:t>Ceramics works</w:t>
            </w:r>
            <w:r>
              <w:rPr>
                <w:b/>
                <w:color w:val="000000"/>
                <w:sz w:val="22"/>
                <w:szCs w:val="22"/>
                <w:lang w:eastAsia="sl-SI"/>
              </w:rPr>
              <w:t xml:space="preserve"> in toilets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4A5BD8" w:rsidRDefault="00BD378D" w:rsidP="00BD378D">
            <w:pPr>
              <w:pStyle w:val="FootnoteText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>
              <w:rPr>
                <w:b/>
                <w:color w:val="000000"/>
                <w:sz w:val="22"/>
                <w:szCs w:val="22"/>
                <w:lang w:eastAsia="sl-SI"/>
              </w:rPr>
              <w:t>Sanitary devices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Default="00BD378D" w:rsidP="00BD378D">
            <w:pPr>
              <w:pStyle w:val="FootnoteText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>
              <w:rPr>
                <w:b/>
                <w:color w:val="000000"/>
                <w:sz w:val="22"/>
                <w:szCs w:val="22"/>
                <w:lang w:eastAsia="sl-SI"/>
              </w:rPr>
              <w:t>K</w:t>
            </w:r>
            <w:r w:rsidRPr="00BD378D">
              <w:rPr>
                <w:b/>
                <w:color w:val="000000"/>
                <w:sz w:val="22"/>
                <w:szCs w:val="22"/>
                <w:lang w:eastAsia="sl-SI"/>
              </w:rPr>
              <w:t>itchen space arrangement and equipment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922C3E" w:rsidRPr="00E725FE" w:rsidTr="00922C3E">
        <w:tc>
          <w:tcPr>
            <w:tcW w:w="918" w:type="dxa"/>
          </w:tcPr>
          <w:p w:rsidR="00922C3E" w:rsidRPr="00E725FE" w:rsidRDefault="00922C3E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922C3E" w:rsidRDefault="00922C3E" w:rsidP="00BD378D">
            <w:pPr>
              <w:pStyle w:val="FootnoteText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922C3E">
              <w:rPr>
                <w:b/>
                <w:color w:val="000000"/>
                <w:sz w:val="22"/>
                <w:szCs w:val="22"/>
                <w:lang w:eastAsia="sl-SI"/>
              </w:rPr>
              <w:t>Purchase and replacement of the partition with a small bar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22C3E" w:rsidRPr="00E725FE" w:rsidRDefault="00922C3E" w:rsidP="00BD378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22C3E" w:rsidRPr="00E725FE" w:rsidRDefault="00922C3E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2C3E" w:rsidRPr="00E725FE" w:rsidRDefault="00922C3E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3E" w:rsidRPr="00E725FE" w:rsidRDefault="00922C3E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922C3E" w:rsidRPr="00E725FE" w:rsidTr="00922C3E">
        <w:tc>
          <w:tcPr>
            <w:tcW w:w="918" w:type="dxa"/>
          </w:tcPr>
          <w:p w:rsidR="00922C3E" w:rsidRPr="00E725FE" w:rsidRDefault="00922C3E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922C3E" w:rsidRDefault="00922C3E" w:rsidP="00BD378D">
            <w:pPr>
              <w:pStyle w:val="FootnoteText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  <w:r w:rsidRPr="00922C3E">
              <w:rPr>
                <w:b/>
                <w:color w:val="000000"/>
                <w:sz w:val="22"/>
                <w:szCs w:val="22"/>
                <w:lang w:eastAsia="sl-SI"/>
              </w:rPr>
              <w:t>Purchase and replacement of equipment (accessories)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22C3E" w:rsidRPr="00E725FE" w:rsidRDefault="00922C3E" w:rsidP="00BD378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22C3E" w:rsidRPr="00E725FE" w:rsidRDefault="00922C3E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2C3E" w:rsidRPr="00E725FE" w:rsidRDefault="00922C3E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3E" w:rsidRPr="00E725FE" w:rsidRDefault="00922C3E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BD378D" w:rsidRPr="00E725FE" w:rsidRDefault="00BD378D" w:rsidP="00BD37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lump-sum price</w:t>
            </w:r>
            <w:r w:rsidR="009A312E">
              <w:rPr>
                <w:b/>
                <w:color w:val="000000"/>
                <w:sz w:val="22"/>
                <w:szCs w:val="22"/>
              </w:rPr>
              <w:t xml:space="preserve"> (including VAT)</w:t>
            </w:r>
          </w:p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BD378D" w:rsidRPr="00E725FE" w:rsidTr="00922C3E">
        <w:tc>
          <w:tcPr>
            <w:tcW w:w="918" w:type="dxa"/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:rsidR="00BD378D" w:rsidRPr="00E725FE" w:rsidRDefault="00BD378D" w:rsidP="00BD37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8D" w:rsidRPr="00E725FE" w:rsidRDefault="00BD378D" w:rsidP="00BD378D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0E27AD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C25" w:rsidRPr="00E725FE" w:rsidRDefault="009E2C25">
      <w:r w:rsidRPr="00E725FE">
        <w:separator/>
      </w:r>
    </w:p>
  </w:endnote>
  <w:endnote w:type="continuationSeparator" w:id="0">
    <w:p w:rsidR="009E2C25" w:rsidRPr="00E725FE" w:rsidRDefault="009E2C25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charset w:val="00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84" w:rsidRDefault="00DC70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C7084" w:rsidRDefault="00DC70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05D" w:rsidRPr="00063B37" w:rsidRDefault="00B905A5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B905A5">
      <w:rPr>
        <w:b/>
        <w:sz w:val="18"/>
        <w:szCs w:val="18"/>
      </w:rPr>
      <w:t>2025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PAGE </w:instrText>
    </w:r>
    <w:r w:rsidR="004C505D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4C505D" w:rsidRPr="00063B37">
      <w:rPr>
        <w:rStyle w:val="PageNumber"/>
        <w:sz w:val="18"/>
        <w:szCs w:val="18"/>
      </w:rPr>
      <w:fldChar w:fldCharType="end"/>
    </w:r>
    <w:r w:rsidR="004C505D" w:rsidRPr="00063B37">
      <w:rPr>
        <w:rStyle w:val="PageNumber"/>
        <w:sz w:val="18"/>
        <w:szCs w:val="18"/>
      </w:rPr>
      <w:t xml:space="preserve"> of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NUMPAGES </w:instrText>
    </w:r>
    <w:r w:rsidR="004C505D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</w:p>
  <w:p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>
      <w:rPr>
        <w:noProof/>
        <w:sz w:val="18"/>
        <w:szCs w:val="18"/>
      </w:rPr>
      <w:t>ds4w_finoffer_4dot2_simpl_en.doc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84" w:rsidRPr="00E725FE" w:rsidRDefault="00FF6C38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="00DC7084" w:rsidRPr="00E725FE">
      <w:rPr>
        <w:rStyle w:val="PageNumber"/>
        <w:sz w:val="18"/>
        <w:szCs w:val="18"/>
      </w:rPr>
      <w:tab/>
      <w:t xml:space="preserve">Page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PAGE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  <w:r w:rsidR="00DC7084" w:rsidRPr="00E725FE">
      <w:rPr>
        <w:rStyle w:val="PageNumber"/>
        <w:sz w:val="18"/>
        <w:szCs w:val="18"/>
      </w:rPr>
      <w:t xml:space="preserve"> of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NUMPAGES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</w:p>
  <w:p w:rsidR="00DC7084" w:rsidRPr="00D50985" w:rsidRDefault="00DC7084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C25" w:rsidRPr="00E725FE" w:rsidRDefault="009E2C25">
      <w:r w:rsidRPr="00E725FE">
        <w:separator/>
      </w:r>
    </w:p>
  </w:footnote>
  <w:footnote w:type="continuationSeparator" w:id="0">
    <w:p w:rsidR="009E2C25" w:rsidRPr="00E725FE" w:rsidRDefault="009E2C25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84" w:rsidRDefault="00DC7084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57F4E"/>
    <w:rsid w:val="00060C1E"/>
    <w:rsid w:val="00061753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1E5B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B13F4"/>
    <w:rsid w:val="002C0599"/>
    <w:rsid w:val="002D08CE"/>
    <w:rsid w:val="002D0A12"/>
    <w:rsid w:val="002D0B03"/>
    <w:rsid w:val="002D1622"/>
    <w:rsid w:val="002D294D"/>
    <w:rsid w:val="002D75A2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3DE7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A5BD8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027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077CC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2A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22C3E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A312E"/>
    <w:rsid w:val="009B2EFD"/>
    <w:rsid w:val="009B571E"/>
    <w:rsid w:val="009D684F"/>
    <w:rsid w:val="009E1E02"/>
    <w:rsid w:val="009E2A00"/>
    <w:rsid w:val="009E2C25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1111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5A5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78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1FBC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875D2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3197A"/>
    <w:rsid w:val="00D32EC0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Windows User</cp:lastModifiedBy>
  <cp:revision>12</cp:revision>
  <cp:lastPrinted>2011-09-27T09:12:00Z</cp:lastPrinted>
  <dcterms:created xsi:type="dcterms:W3CDTF">2018-12-18T13:17:00Z</dcterms:created>
  <dcterms:modified xsi:type="dcterms:W3CDTF">2026-07-08T08:26:00Z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